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15146" w14:textId="77777777" w:rsidR="00820315" w:rsidRDefault="00820315" w:rsidP="00820315">
      <w:pPr>
        <w:rPr>
          <w:rFonts w:ascii="Times New Roman" w:hAnsi="Times New Roman" w:cs="Times New Roman"/>
          <w:b/>
          <w:bCs/>
          <w:sz w:val="24"/>
          <w:szCs w:val="24"/>
        </w:rPr>
      </w:pPr>
      <w:r>
        <w:rPr>
          <w:rFonts w:ascii="Times New Roman" w:hAnsi="Times New Roman" w:cs="Times New Roman"/>
          <w:b/>
          <w:bCs/>
          <w:sz w:val="24"/>
          <w:szCs w:val="24"/>
        </w:rPr>
        <w:t>Responses to Questions Received from Prospective Bidders.</w:t>
      </w:r>
    </w:p>
    <w:p w14:paraId="0C47D1C2" w14:textId="77777777" w:rsidR="00820315" w:rsidRDefault="00820315" w:rsidP="00820315">
      <w:pPr>
        <w:rPr>
          <w:rFonts w:ascii="Times New Roman" w:hAnsi="Times New Roman" w:cs="Times New Roman"/>
          <w:b/>
          <w:bCs/>
          <w:sz w:val="24"/>
          <w:szCs w:val="24"/>
        </w:rPr>
      </w:pPr>
    </w:p>
    <w:p w14:paraId="3A46C589" w14:textId="77777777" w:rsidR="00820315" w:rsidRDefault="00820315" w:rsidP="00820315">
      <w:pPr>
        <w:rPr>
          <w:rFonts w:ascii="Times New Roman" w:hAnsi="Times New Roman" w:cs="Times New Roman"/>
          <w:b/>
          <w:bCs/>
          <w:sz w:val="24"/>
          <w:szCs w:val="24"/>
        </w:rPr>
      </w:pPr>
      <w:r>
        <w:rPr>
          <w:rFonts w:ascii="Times New Roman" w:hAnsi="Times New Roman" w:cs="Times New Roman"/>
          <w:b/>
          <w:bCs/>
          <w:sz w:val="24"/>
          <w:szCs w:val="24"/>
        </w:rPr>
        <w:t>Quest</w:t>
      </w:r>
      <w:r w:rsidR="0059164E">
        <w:rPr>
          <w:rFonts w:ascii="Times New Roman" w:hAnsi="Times New Roman" w:cs="Times New Roman"/>
          <w:b/>
          <w:bCs/>
          <w:sz w:val="24"/>
          <w:szCs w:val="24"/>
        </w:rPr>
        <w:t>ions are in black.  NMED responses are in red</w:t>
      </w:r>
    </w:p>
    <w:p w14:paraId="4814EC3D" w14:textId="77777777" w:rsidR="00820315" w:rsidRDefault="00820315" w:rsidP="00820315">
      <w:pPr>
        <w:rPr>
          <w:rFonts w:ascii="Times New Roman" w:hAnsi="Times New Roman" w:cs="Times New Roman"/>
          <w:sz w:val="24"/>
          <w:szCs w:val="24"/>
        </w:rPr>
      </w:pPr>
    </w:p>
    <w:p w14:paraId="65B7C756" w14:textId="77777777" w:rsidR="00820315" w:rsidRDefault="00820315" w:rsidP="00820315">
      <w:pPr>
        <w:ind w:left="720" w:hanging="360"/>
      </w:pPr>
    </w:p>
    <w:p w14:paraId="56670CA7" w14:textId="77777777" w:rsidR="00820315" w:rsidRDefault="00820315" w:rsidP="00820315">
      <w:pPr>
        <w:pStyle w:val="ListParagraph"/>
        <w:numPr>
          <w:ilvl w:val="0"/>
          <w:numId w:val="1"/>
        </w:numPr>
        <w:rPr>
          <w:rFonts w:eastAsia="Times New Roman"/>
          <w:color w:val="FF0000"/>
        </w:rPr>
      </w:pPr>
      <w:r>
        <w:rPr>
          <w:rFonts w:eastAsia="Times New Roman"/>
        </w:rPr>
        <w:t xml:space="preserve">Is there an attachment/form for Appendix G regarding the resident and Veterans preference?  </w:t>
      </w:r>
    </w:p>
    <w:p w14:paraId="4A5D3769" w14:textId="77777777" w:rsidR="00820315" w:rsidRDefault="00820315" w:rsidP="00820315">
      <w:pPr>
        <w:ind w:left="360"/>
        <w:rPr>
          <w:color w:val="FF0000"/>
        </w:rPr>
      </w:pPr>
    </w:p>
    <w:p w14:paraId="7523A1B1" w14:textId="77777777" w:rsidR="00820315" w:rsidRDefault="00820315" w:rsidP="00820315">
      <w:pPr>
        <w:ind w:left="360"/>
        <w:rPr>
          <w:color w:val="FF0000"/>
        </w:rPr>
      </w:pPr>
      <w:r>
        <w:rPr>
          <w:color w:val="FF0000"/>
        </w:rPr>
        <w:t>NMED Response - Yes, there is an Appendix G. Appendix G was posted as an update to the RFP on the NMED website with the RFP and One-page Notice and can be accessed at the following link:</w:t>
      </w:r>
    </w:p>
    <w:p w14:paraId="72FEE860" w14:textId="77777777" w:rsidR="00820315" w:rsidRDefault="00820315" w:rsidP="00820315">
      <w:pPr>
        <w:pStyle w:val="ListParagraph"/>
      </w:pPr>
      <w:r>
        <w:t xml:space="preserve">    </w:t>
      </w:r>
      <w:hyperlink r:id="rId5" w:history="1">
        <w:r>
          <w:rPr>
            <w:rStyle w:val="Hyperlink"/>
          </w:rPr>
          <w:t>https://www.env.nm.gov/requests-for-proposals/</w:t>
        </w:r>
      </w:hyperlink>
    </w:p>
    <w:p w14:paraId="3825AC6D" w14:textId="77777777" w:rsidR="00820315" w:rsidRDefault="00820315" w:rsidP="00820315">
      <w:pPr>
        <w:pStyle w:val="ListParagraph"/>
      </w:pPr>
    </w:p>
    <w:p w14:paraId="1854ADB0" w14:textId="77777777" w:rsidR="00820315" w:rsidRDefault="00820315" w:rsidP="00820315">
      <w:pPr>
        <w:pStyle w:val="ListParagraph"/>
        <w:numPr>
          <w:ilvl w:val="0"/>
          <w:numId w:val="1"/>
        </w:numPr>
        <w:rPr>
          <w:rFonts w:eastAsia="Times New Roman"/>
          <w:color w:val="FF0000"/>
        </w:rPr>
      </w:pPr>
      <w:r>
        <w:rPr>
          <w:rFonts w:eastAsia="Times New Roman"/>
        </w:rPr>
        <w:t>Section B.a.8 – Residency.  The statement is to provide the addresses of the office(s) where the work will be performed.  Is this for main offices (corporate) or if we have individuals that telecommute, does this include all home office addresses?</w:t>
      </w:r>
    </w:p>
    <w:p w14:paraId="0397F57C" w14:textId="77777777" w:rsidR="00820315" w:rsidRDefault="00820315" w:rsidP="00820315">
      <w:pPr>
        <w:pStyle w:val="ListParagraph"/>
        <w:rPr>
          <w:color w:val="FF0000"/>
        </w:rPr>
      </w:pPr>
    </w:p>
    <w:p w14:paraId="77B14087" w14:textId="77777777" w:rsidR="00820315" w:rsidRDefault="00820315" w:rsidP="00820315">
      <w:pPr>
        <w:ind w:left="360"/>
        <w:rPr>
          <w:color w:val="FF0000"/>
        </w:rPr>
      </w:pPr>
      <w:r>
        <w:rPr>
          <w:color w:val="FF0000"/>
        </w:rPr>
        <w:t>NMED Response -</w:t>
      </w:r>
      <w:r>
        <w:t xml:space="preserve">  </w:t>
      </w:r>
      <w:r>
        <w:rPr>
          <w:color w:val="FF0000"/>
        </w:rPr>
        <w:t>The address for the main offices and primary satellite offices that will be used for this work should be provided.  Addresses where remote work or telework is performed should not be included.</w:t>
      </w:r>
    </w:p>
    <w:p w14:paraId="66057ADE" w14:textId="77777777" w:rsidR="00820315" w:rsidRDefault="00820315" w:rsidP="00820315">
      <w:pPr>
        <w:ind w:left="360"/>
        <w:rPr>
          <w:color w:val="FF0000"/>
        </w:rPr>
      </w:pPr>
    </w:p>
    <w:p w14:paraId="7B47925A" w14:textId="77777777" w:rsidR="00820315" w:rsidRDefault="00820315" w:rsidP="00820315">
      <w:pPr>
        <w:pStyle w:val="ListParagraph"/>
        <w:numPr>
          <w:ilvl w:val="0"/>
          <w:numId w:val="1"/>
        </w:numPr>
        <w:rPr>
          <w:rFonts w:eastAsia="Times New Roman"/>
        </w:rPr>
      </w:pPr>
      <w:r>
        <w:rPr>
          <w:rFonts w:eastAsia="Times New Roman"/>
        </w:rPr>
        <w:t xml:space="preserve">On the teleconference, there was a question regarding electronic transmittals of proposals.  Are we allowing electronic or shall we submit proposals in accordance with how the RFP is currently written?  </w:t>
      </w:r>
    </w:p>
    <w:p w14:paraId="03C682A1" w14:textId="77777777" w:rsidR="00820315" w:rsidRDefault="00820315" w:rsidP="00820315">
      <w:pPr>
        <w:ind w:left="360"/>
        <w:rPr>
          <w:color w:val="FF0000"/>
        </w:rPr>
      </w:pPr>
    </w:p>
    <w:p w14:paraId="718E1EBF" w14:textId="77777777" w:rsidR="00820315" w:rsidRDefault="00820315" w:rsidP="00820315">
      <w:pPr>
        <w:ind w:left="360"/>
      </w:pPr>
      <w:r>
        <w:rPr>
          <w:color w:val="FF0000"/>
        </w:rPr>
        <w:t>NMED Response -</w:t>
      </w:r>
      <w:r>
        <w:t xml:space="preserve">  </w:t>
      </w:r>
      <w:r>
        <w:rPr>
          <w:color w:val="FF0000"/>
        </w:rPr>
        <w:t>Hard copies are required for all submittals as specified in the RFP.  NMED receives mail and deliveries daily at its offices at 2905 Rodeo Park Drive East, Building 1  Santa Fe NM 87505-6313.</w:t>
      </w:r>
    </w:p>
    <w:p w14:paraId="743E716E" w14:textId="77777777" w:rsidR="00820315" w:rsidRDefault="00820315" w:rsidP="00820315"/>
    <w:p w14:paraId="1A928678" w14:textId="77777777" w:rsidR="00820315" w:rsidRDefault="00820315" w:rsidP="00820315">
      <w:pPr>
        <w:rPr>
          <w:rFonts w:ascii="Times New Roman" w:hAnsi="Times New Roman" w:cs="Times New Roman"/>
          <w:sz w:val="24"/>
          <w:szCs w:val="24"/>
        </w:rPr>
      </w:pPr>
    </w:p>
    <w:p w14:paraId="023D66AA" w14:textId="77777777" w:rsidR="00820315" w:rsidRDefault="00820315" w:rsidP="00820315">
      <w:pPr>
        <w:rPr>
          <w:rFonts w:ascii="Times New Roman" w:hAnsi="Times New Roman" w:cs="Times New Roman"/>
          <w:sz w:val="24"/>
          <w:szCs w:val="24"/>
        </w:rPr>
      </w:pPr>
    </w:p>
    <w:p w14:paraId="08983CA9" w14:textId="77777777" w:rsidR="00820315" w:rsidRDefault="00820315"/>
    <w:sectPr w:rsidR="00820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A1DDD"/>
    <w:multiLevelType w:val="hybridMultilevel"/>
    <w:tmpl w:val="EE445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315"/>
    <w:rsid w:val="0059164E"/>
    <w:rsid w:val="0082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0E6A"/>
  <w15:chartTrackingRefBased/>
  <w15:docId w15:val="{2291BD5E-C855-40EE-BE16-69FDEFCF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3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0315"/>
    <w:rPr>
      <w:color w:val="0563C1"/>
      <w:u w:val="single"/>
    </w:rPr>
  </w:style>
  <w:style w:type="paragraph" w:styleId="ListParagraph">
    <w:name w:val="List Paragraph"/>
    <w:basedOn w:val="Normal"/>
    <w:uiPriority w:val="34"/>
    <w:qFormat/>
    <w:rsid w:val="008203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v.nm.gov/requests-for-propos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Cobrain</dc:creator>
  <cp:keywords/>
  <dc:description/>
  <cp:lastModifiedBy/>
  <cp:revision>1</cp:revision>
  <dcterms:created xsi:type="dcterms:W3CDTF">2020-09-04T22:09:00Z</dcterms:created>
</cp:coreProperties>
</file>