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CF54" w14:textId="5C16E12D" w:rsidR="00C55DC5" w:rsidRDefault="00C55DC5"/>
    <w:tbl>
      <w:tblPr>
        <w:tblW w:w="1422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5"/>
        <w:gridCol w:w="1229"/>
        <w:gridCol w:w="1211"/>
        <w:gridCol w:w="1350"/>
        <w:gridCol w:w="1340"/>
        <w:gridCol w:w="1350"/>
        <w:gridCol w:w="1800"/>
        <w:gridCol w:w="1890"/>
        <w:gridCol w:w="1890"/>
        <w:gridCol w:w="1450"/>
      </w:tblGrid>
      <w:tr w:rsidR="00347914" w:rsidRPr="008D1E44" w14:paraId="6BAC73FB" w14:textId="77777777" w:rsidTr="00A76DA1">
        <w:trPr>
          <w:trHeight w:val="11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3507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Sheet1!A3:J10"/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State Fiscal Year</w:t>
            </w:r>
            <w:bookmarkEnd w:id="0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205A" w14:textId="77777777" w:rsidR="00EB6897" w:rsidRDefault="0087191C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Base </w:t>
            </w:r>
          </w:p>
          <w:p w14:paraId="36F003CB" w14:textId="24BC28E8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</w:t>
            </w:r>
            <w:r w:rsidR="00DA42BA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eneral </w:t>
            </w: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87191C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49B4" w14:textId="37B5A60D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Base G</w:t>
            </w:r>
            <w:r w:rsidR="0087191C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eneral Fund Increases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58C0" w14:textId="253805E6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Cumulative G</w:t>
            </w:r>
            <w:r w:rsidR="002F7E9D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eneral </w:t>
            </w: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</w:t>
            </w:r>
            <w:r w:rsidR="002F7E9D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und</w:t>
            </w: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Increase</w:t>
            </w:r>
            <w:r w:rsidR="002F7E9D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4C82" w14:textId="6DC9C1F2" w:rsidR="002F7E9D" w:rsidRPr="008D1E44" w:rsidRDefault="008D1E44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State</w:t>
            </w:r>
          </w:p>
          <w:p w14:paraId="76CFC032" w14:textId="2211A0C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Employee Raise</w:t>
            </w:r>
            <w:r w:rsidR="002F7E9D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  <w:r w:rsidR="008D1E44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per Legislature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783" w14:textId="02377625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Cost of Employee Raises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1E1E" w14:textId="0F7C1CDF" w:rsidR="00717B85" w:rsidRPr="008D1E44" w:rsidRDefault="00D91D43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Legislature </w:t>
            </w:r>
            <w:r w:rsidR="005056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ded Portion of </w:t>
            </w:r>
            <w:r w:rsidR="003479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Employee </w:t>
            </w:r>
            <w:r w:rsidR="00347914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Raises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136" w14:textId="2891AD07" w:rsidR="00717B85" w:rsidRPr="008D1E44" w:rsidRDefault="00D91D43" w:rsidP="00DA6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Legislature </w:t>
            </w:r>
            <w:r w:rsidR="00717B85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Unfunded </w:t>
            </w:r>
            <w:r w:rsidR="00DA6C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Portion of </w:t>
            </w:r>
            <w:r w:rsidR="00717B85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Employee Raises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8611" w14:textId="54298693" w:rsidR="00DA6C19" w:rsidRPr="008D1E44" w:rsidRDefault="008A7B08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Unfunded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Portion of </w:t>
            </w: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Employee Raises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(</w:t>
            </w:r>
            <w:r w:rsidR="00D434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Cumulative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3859" w14:textId="77777777" w:rsidR="00D43483" w:rsidRDefault="00D43483" w:rsidP="00D43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A35585" w14:textId="77777777" w:rsidR="00D43483" w:rsidRDefault="008A7B08" w:rsidP="00D43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Net General Fund </w:t>
            </w:r>
            <w:r w:rsidR="00717B85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Increase</w:t>
            </w:r>
          </w:p>
          <w:p w14:paraId="00EEFEAA" w14:textId="25E5CAD7" w:rsidR="00717B85" w:rsidRPr="008D1E44" w:rsidRDefault="00D43483" w:rsidP="00D43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(Cumulative)</w:t>
            </w:r>
            <w:r w:rsidR="00717B85"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347914" w:rsidRPr="008D1E44" w14:paraId="4F5F9D39" w14:textId="77777777" w:rsidTr="00A76DA1">
        <w:trPr>
          <w:trHeight w:val="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552D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816E" w14:textId="101B57BC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$11,272,500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29E3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D2D1D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-$100,000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389" w14:textId="77777777" w:rsidR="00717B85" w:rsidRPr="00EF52BC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-$100,000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FD8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197A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$750,000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627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$142,700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EEC" w14:textId="05468A60" w:rsidR="00717B85" w:rsidRPr="008D1E44" w:rsidRDefault="003E7E0E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$607,300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3BE2" w14:textId="038B44CE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$607,300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3986" w14:textId="7F012B58" w:rsidR="00717B85" w:rsidRPr="00EF52BC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P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$707,300</w:t>
            </w:r>
          </w:p>
        </w:tc>
      </w:tr>
      <w:tr w:rsidR="00347914" w:rsidRPr="008D1E44" w14:paraId="4EFE6163" w14:textId="77777777" w:rsidTr="00A76DA1">
        <w:trPr>
          <w:trHeight w:val="1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81DB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627C" w14:textId="18B41113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$11,970,200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042B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$697,700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A648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$597,700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EFE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0343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$1,581,800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E4C6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$310,800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6C0E" w14:textId="3A7A6A23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3E7E0E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$1,271,000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0CAF" w14:textId="1FE143C2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$1,878,300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66E0" w14:textId="6AE8D7DC" w:rsidR="00717B85" w:rsidRPr="00EF52BC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P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$1,280,600</w:t>
            </w:r>
          </w:p>
        </w:tc>
      </w:tr>
      <w:tr w:rsidR="00347914" w:rsidRPr="008D1E44" w14:paraId="218AD5C4" w14:textId="77777777" w:rsidTr="00A76DA1">
        <w:trPr>
          <w:trHeight w:val="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EDC8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D937" w14:textId="4EFFD5B3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$14,071,300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85E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$2,101,100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4944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$2,698,800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B9B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645A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$31,900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7868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$6,200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11F6" w14:textId="6DB100D9" w:rsidR="00717B85" w:rsidRPr="008D1E44" w:rsidRDefault="003E7E0E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$25,700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DE95" w14:textId="0B8EE432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$1,904,000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00A0" w14:textId="01AE0DBC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$794,800 </w:t>
            </w:r>
          </w:p>
        </w:tc>
      </w:tr>
      <w:tr w:rsidR="00347914" w:rsidRPr="008D1E44" w14:paraId="002BD20A" w14:textId="77777777" w:rsidTr="00A76DA1">
        <w:trPr>
          <w:trHeight w:val="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94C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422E" w14:textId="47B61F06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$15,396,200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DC4B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$1,324,900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D35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$4,023,700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DA6D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6F13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$748,200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FFE7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$111,500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5C9" w14:textId="56C50732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$636,700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195" w14:textId="66AE9CEB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$2,540,700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5880" w14:textId="0D518DB0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$1,483,000 </w:t>
            </w:r>
          </w:p>
        </w:tc>
      </w:tr>
      <w:tr w:rsidR="00347914" w:rsidRPr="008D1E44" w14:paraId="43584763" w14:textId="77777777" w:rsidTr="00A76DA1">
        <w:trPr>
          <w:trHeight w:val="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6B34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7741" w14:textId="30D111B5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$18,572,400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C006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$3,176,200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5DA0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$7,199,900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CD9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E610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$4,188,700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693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$917,100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92C" w14:textId="5FB1EE8A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F52BC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$3,271,600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E9AC" w14:textId="52A39B21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$5,812,300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3969" w14:textId="0CB548BF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$1,387,600 </w:t>
            </w:r>
          </w:p>
        </w:tc>
      </w:tr>
      <w:tr w:rsidR="00D91D43" w:rsidRPr="008D1E44" w14:paraId="6C6C35E9" w14:textId="77777777" w:rsidTr="00A76DA1">
        <w:trPr>
          <w:trHeight w:val="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7D6E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39DFC" w14:textId="5FA10F24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$23,009,200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88CB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$4,436,800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8B8" w14:textId="2429C0BA" w:rsidR="00717B85" w:rsidRPr="00E031A1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031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$11,636,700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4CA" w14:textId="77777777" w:rsidR="00717B85" w:rsidRPr="008D1E44" w:rsidRDefault="00717B85" w:rsidP="0071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371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$2,718,545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BD7" w14:textId="77777777" w:rsidR="00717B85" w:rsidRPr="008D1E44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D1E4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$2,379,316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67C" w14:textId="063238D3" w:rsidR="00717B85" w:rsidRPr="008D1E44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D1E44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$339,229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4CB" w14:textId="48459857" w:rsidR="00717B85" w:rsidRPr="008A7B08" w:rsidRDefault="00EF52BC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>-</w:t>
            </w:r>
            <w:r w:rsidR="00717B85" w:rsidRPr="008A7B08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14:ligatures w14:val="none"/>
              </w:rPr>
              <w:t xml:space="preserve">$6,151,529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01B" w14:textId="21B48D83" w:rsidR="00717B85" w:rsidRPr="0050564C" w:rsidRDefault="00717B85" w:rsidP="00717B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564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$5,485,171 </w:t>
            </w:r>
          </w:p>
        </w:tc>
      </w:tr>
    </w:tbl>
    <w:p w14:paraId="4B3146A2" w14:textId="77777777" w:rsidR="00717B85" w:rsidRDefault="00717B85"/>
    <w:p w14:paraId="6EAA1802" w14:textId="77777777" w:rsidR="00CE2477" w:rsidRDefault="00CE2477" w:rsidP="00CE2477"/>
    <w:p w14:paraId="43E31AA0" w14:textId="7A815579" w:rsidR="00CE2477" w:rsidRPr="00CE2477" w:rsidRDefault="00CE2477" w:rsidP="00CE2477">
      <w:pPr>
        <w:tabs>
          <w:tab w:val="left" w:pos="7528"/>
        </w:tabs>
      </w:pPr>
      <w:r>
        <w:tab/>
      </w:r>
    </w:p>
    <w:sectPr w:rsidR="00CE2477" w:rsidRPr="00CE2477" w:rsidSect="00715417">
      <w:headerReference w:type="default" r:id="rId11"/>
      <w:footerReference w:type="default" r:id="rId12"/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195C" w14:textId="77777777" w:rsidR="003D6F75" w:rsidRDefault="003D6F75" w:rsidP="003D6F75">
      <w:pPr>
        <w:spacing w:after="0" w:line="240" w:lineRule="auto"/>
      </w:pPr>
      <w:r>
        <w:separator/>
      </w:r>
    </w:p>
  </w:endnote>
  <w:endnote w:type="continuationSeparator" w:id="0">
    <w:p w14:paraId="675EADFE" w14:textId="77777777" w:rsidR="003D6F75" w:rsidRDefault="003D6F75" w:rsidP="003D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4FC8" w14:textId="6CE18F85" w:rsidR="00C55DC5" w:rsidRDefault="00C55DC5">
    <w:pPr>
      <w:pStyle w:val="Footer"/>
      <w:pBdr>
        <w:bottom w:val="single" w:sz="6" w:space="1" w:color="auto"/>
      </w:pBdr>
      <w:jc w:val="center"/>
    </w:pPr>
  </w:p>
  <w:p w14:paraId="0D96387C" w14:textId="77777777" w:rsidR="00C55DC5" w:rsidRDefault="00C55DC5">
    <w:pPr>
      <w:pStyle w:val="Footer"/>
      <w:jc w:val="center"/>
    </w:pPr>
  </w:p>
  <w:p w14:paraId="5C0E24B5" w14:textId="5CC50679" w:rsidR="00C55DC5" w:rsidRDefault="00C55DC5">
    <w:pPr>
      <w:pStyle w:val="Footer"/>
      <w:jc w:val="center"/>
    </w:pPr>
    <w:sdt>
      <w:sdtPr>
        <w:id w:val="-131486638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07F32FD" w14:textId="77777777" w:rsidR="00C55DC5" w:rsidRDefault="00C5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4B5B" w14:textId="77777777" w:rsidR="003D6F75" w:rsidRDefault="003D6F75" w:rsidP="003D6F75">
      <w:pPr>
        <w:spacing w:after="0" w:line="240" w:lineRule="auto"/>
      </w:pPr>
      <w:r>
        <w:separator/>
      </w:r>
    </w:p>
  </w:footnote>
  <w:footnote w:type="continuationSeparator" w:id="0">
    <w:p w14:paraId="5EF1DF12" w14:textId="77777777" w:rsidR="003D6F75" w:rsidRDefault="003D6F75" w:rsidP="003D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ED90" w14:textId="0CC20C53" w:rsidR="003D6F75" w:rsidRDefault="003D6F75" w:rsidP="003D6F75">
    <w:pPr>
      <w:pStyle w:val="Header"/>
      <w:jc w:val="center"/>
      <w:rPr>
        <w:b/>
        <w:bCs/>
      </w:rPr>
    </w:pPr>
    <w:r w:rsidRPr="003D6F75">
      <w:rPr>
        <w:b/>
        <w:bCs/>
      </w:rPr>
      <w:t>New Mexico Environment Department</w:t>
    </w:r>
  </w:p>
  <w:p w14:paraId="6BE37BCF" w14:textId="77F9C582" w:rsidR="003D6F75" w:rsidRDefault="003D6F75" w:rsidP="003D6F75">
    <w:pPr>
      <w:pStyle w:val="Header"/>
      <w:pBdr>
        <w:bottom w:val="single" w:sz="6" w:space="1" w:color="auto"/>
      </w:pBdr>
      <w:jc w:val="center"/>
      <w:rPr>
        <w:b/>
        <w:bCs/>
      </w:rPr>
    </w:pPr>
    <w:r>
      <w:rPr>
        <w:b/>
        <w:bCs/>
      </w:rPr>
      <w:t xml:space="preserve">FY2019 </w:t>
    </w:r>
    <w:r w:rsidR="00C55DC5">
      <w:rPr>
        <w:b/>
        <w:bCs/>
      </w:rPr>
      <w:t>through FY2024</w:t>
    </w:r>
  </w:p>
  <w:p w14:paraId="0941AAFC" w14:textId="77777777" w:rsidR="00C55DC5" w:rsidRPr="003D6F75" w:rsidRDefault="00C55DC5" w:rsidP="003D6F75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1F41"/>
    <w:multiLevelType w:val="hybridMultilevel"/>
    <w:tmpl w:val="743E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02762"/>
    <w:multiLevelType w:val="hybridMultilevel"/>
    <w:tmpl w:val="15D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0155"/>
    <w:multiLevelType w:val="hybridMultilevel"/>
    <w:tmpl w:val="8C9A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98566">
    <w:abstractNumId w:val="1"/>
  </w:num>
  <w:num w:numId="2" w16cid:durableId="2107652533">
    <w:abstractNumId w:val="1"/>
  </w:num>
  <w:num w:numId="3" w16cid:durableId="1583221176">
    <w:abstractNumId w:val="2"/>
  </w:num>
  <w:num w:numId="4" w16cid:durableId="7169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85"/>
    <w:rsid w:val="00050140"/>
    <w:rsid w:val="000C2099"/>
    <w:rsid w:val="000D2D1D"/>
    <w:rsid w:val="001173C5"/>
    <w:rsid w:val="00196034"/>
    <w:rsid w:val="001A69CD"/>
    <w:rsid w:val="00260427"/>
    <w:rsid w:val="002B08A4"/>
    <w:rsid w:val="002F7E9D"/>
    <w:rsid w:val="00347914"/>
    <w:rsid w:val="003A7BBF"/>
    <w:rsid w:val="003B19CB"/>
    <w:rsid w:val="003C0EBB"/>
    <w:rsid w:val="003D6F75"/>
    <w:rsid w:val="003E6D08"/>
    <w:rsid w:val="003E7E0E"/>
    <w:rsid w:val="003F5F6D"/>
    <w:rsid w:val="00412275"/>
    <w:rsid w:val="00442B36"/>
    <w:rsid w:val="0046341E"/>
    <w:rsid w:val="0050564C"/>
    <w:rsid w:val="005064E0"/>
    <w:rsid w:val="005279F7"/>
    <w:rsid w:val="00560EFD"/>
    <w:rsid w:val="0058297D"/>
    <w:rsid w:val="00601740"/>
    <w:rsid w:val="00604318"/>
    <w:rsid w:val="006047C5"/>
    <w:rsid w:val="00620B0A"/>
    <w:rsid w:val="006B6D2B"/>
    <w:rsid w:val="00710A95"/>
    <w:rsid w:val="00715417"/>
    <w:rsid w:val="00717B85"/>
    <w:rsid w:val="00742424"/>
    <w:rsid w:val="00780CAB"/>
    <w:rsid w:val="007950F3"/>
    <w:rsid w:val="00795E24"/>
    <w:rsid w:val="007B3CD9"/>
    <w:rsid w:val="007C2563"/>
    <w:rsid w:val="0086110D"/>
    <w:rsid w:val="0087191C"/>
    <w:rsid w:val="0088255D"/>
    <w:rsid w:val="008A7B08"/>
    <w:rsid w:val="008D1E44"/>
    <w:rsid w:val="00933C9D"/>
    <w:rsid w:val="009A5C8E"/>
    <w:rsid w:val="009E3912"/>
    <w:rsid w:val="00A64336"/>
    <w:rsid w:val="00A76DA1"/>
    <w:rsid w:val="00AB6EE1"/>
    <w:rsid w:val="00B01A50"/>
    <w:rsid w:val="00BD3818"/>
    <w:rsid w:val="00C55DC5"/>
    <w:rsid w:val="00CD364D"/>
    <w:rsid w:val="00CD3692"/>
    <w:rsid w:val="00CE0885"/>
    <w:rsid w:val="00CE2477"/>
    <w:rsid w:val="00D155DF"/>
    <w:rsid w:val="00D43483"/>
    <w:rsid w:val="00D436EA"/>
    <w:rsid w:val="00D54980"/>
    <w:rsid w:val="00D86007"/>
    <w:rsid w:val="00D91D43"/>
    <w:rsid w:val="00DA320A"/>
    <w:rsid w:val="00DA42BA"/>
    <w:rsid w:val="00DA6C19"/>
    <w:rsid w:val="00E00B22"/>
    <w:rsid w:val="00E031A1"/>
    <w:rsid w:val="00E0507A"/>
    <w:rsid w:val="00E24118"/>
    <w:rsid w:val="00E528B1"/>
    <w:rsid w:val="00E81B2F"/>
    <w:rsid w:val="00EB6897"/>
    <w:rsid w:val="00EF52BC"/>
    <w:rsid w:val="00F06B39"/>
    <w:rsid w:val="00F36655"/>
    <w:rsid w:val="00F46749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A2A3"/>
  <w15:chartTrackingRefBased/>
  <w15:docId w15:val="{DE127EEF-1BBF-43F2-A2F7-287E2F1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B85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75"/>
  </w:style>
  <w:style w:type="paragraph" w:styleId="Footer">
    <w:name w:val="footer"/>
    <w:basedOn w:val="Normal"/>
    <w:link w:val="FooterChar"/>
    <w:uiPriority w:val="99"/>
    <w:unhideWhenUsed/>
    <w:rsid w:val="003D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1AB71CE26148B321B6AB482837C4" ma:contentTypeVersion="13" ma:contentTypeDescription="Create a new document." ma:contentTypeScope="" ma:versionID="0844a39a9beffcf01f689bd1373c0472">
  <xsd:schema xmlns:xsd="http://www.w3.org/2001/XMLSchema" xmlns:xs="http://www.w3.org/2001/XMLSchema" xmlns:p="http://schemas.microsoft.com/office/2006/metadata/properties" xmlns:ns2="62efab60-6214-4f60-995d-1b032db7221e" xmlns:ns3="02ada1c2-cfef-460f-93e5-75d20582ee7a" targetNamespace="http://schemas.microsoft.com/office/2006/metadata/properties" ma:root="true" ma:fieldsID="71917df281b110138229e74ba79b8c1e" ns2:_="" ns3:_="">
    <xsd:import namespace="62efab60-6214-4f60-995d-1b032db7221e"/>
    <xsd:import namespace="02ada1c2-cfef-460f-93e5-75d20582e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fab60-6214-4f60-995d-1b032db72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a1c2-cfef-460f-93e5-75d20582e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6e24a1-5080-438b-9ef8-e8510647001e}" ma:internalName="TaxCatchAll" ma:showField="CatchAllData" ma:web="02ada1c2-cfef-460f-93e5-75d20582e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ada1c2-cfef-460f-93e5-75d20582ee7a" xsi:nil="true"/>
    <lcf76f155ced4ddcb4097134ff3c332f xmlns="62efab60-6214-4f60-995d-1b032db7221e">
      <Terms xmlns="http://schemas.microsoft.com/office/infopath/2007/PartnerControls"/>
    </lcf76f155ced4ddcb4097134ff3c332f>
    <SharedWithUsers xmlns="02ada1c2-cfef-460f-93e5-75d20582ee7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15CB-352C-42B5-93FF-2705B420F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7B250-4E92-40F5-BDB7-99EE248B2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fab60-6214-4f60-995d-1b032db7221e"/>
    <ds:schemaRef ds:uri="02ada1c2-cfef-460f-93e5-75d20582e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00845-E83E-4C28-A290-8C4A9308D4C4}">
  <ds:schemaRefs>
    <ds:schemaRef ds:uri="02ada1c2-cfef-460f-93e5-75d20582ee7a"/>
    <ds:schemaRef ds:uri="62efab60-6214-4f60-995d-1b032db7221e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9183E1F-6B9B-40FC-8BC5-C839A62E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Maez, Matthew, ENV</dc:creator>
  <cp:keywords/>
  <dc:description/>
  <cp:lastModifiedBy>Kenney, James, ENV</cp:lastModifiedBy>
  <cp:revision>2</cp:revision>
  <dcterms:created xsi:type="dcterms:W3CDTF">2023-05-12T02:17:00Z</dcterms:created>
  <dcterms:modified xsi:type="dcterms:W3CDTF">2023-05-12T02:17:00Z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0x010100CAEA1AB71CE26148B321B6AB482837C4</vt:lpwstr>
  </property>
  <property fmtid="{D5CDD505-2E9C-101B-9397-08002B2CF9AE}" pid="3" name="MediaServiceImageTags">
    <vt:lpwstr/>
  </property>
</Properties>
</file>