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491" w:rsidRPr="007C0976" w:rsidRDefault="00E57575" w:rsidP="007C0976">
      <w:pPr>
        <w:pStyle w:val="Title"/>
        <w:rPr>
          <w:rFonts w:cs="Calibri"/>
          <w:sz w:val="22"/>
        </w:rPr>
      </w:pPr>
      <w:r w:rsidRPr="007C0976">
        <w:rPr>
          <w:rFonts w:cs="Calibri"/>
          <w:sz w:val="22"/>
        </w:rPr>
        <w:t>DESIGN CAPACITY REPORT FORM</w:t>
      </w:r>
    </w:p>
    <w:p w:rsidR="00DE7491" w:rsidRPr="007C0976" w:rsidRDefault="00E57575" w:rsidP="007C0976">
      <w:pPr>
        <w:pStyle w:val="BodyText"/>
      </w:pPr>
      <w:r w:rsidRPr="007C0976">
        <w:t xml:space="preserve">This form fulfills the requirements of the Initial Design Capacity Report for the municipal solid waste landfills new source performance standards and emission guidelines promulgated on March 12, 1996 (61 FR 9905) 40 CFR 60, subparts WWW and Cc. All new landfills subject to the regulations must submit this report. For new landfills, this report also fulfills the requirements of the notification of the date construction is commenced as required under 40 CFR 60.7(a)(1). </w:t>
      </w:r>
    </w:p>
    <w:p w:rsidR="00DE7491" w:rsidRPr="007C0976" w:rsidRDefault="00E57575" w:rsidP="007C0976">
      <w:pPr>
        <w:pStyle w:val="BodyText"/>
      </w:pPr>
      <w:r w:rsidRPr="007C0976">
        <w:t xml:space="preserve">This form must be completed and submitted to the implementing agency within the following time frame: </w:t>
      </w:r>
    </w:p>
    <w:p w:rsidR="00DE7491" w:rsidRPr="007C0976" w:rsidRDefault="00E57575" w:rsidP="007C0976">
      <w:pPr>
        <w:pStyle w:val="ListBullet"/>
      </w:pPr>
      <w:r w:rsidRPr="007C0976">
        <w:t xml:space="preserve">on or before June 10, 1996 for landfills that commenced construction, modification, or reconstruction on or after May 30, 1991, but before March 12,1996. </w:t>
      </w:r>
    </w:p>
    <w:p w:rsidR="00DE7491" w:rsidRPr="007C0976" w:rsidRDefault="00E57575" w:rsidP="007C0976">
      <w:pPr>
        <w:pStyle w:val="ListBullet"/>
      </w:pPr>
      <w:r w:rsidRPr="007C0976">
        <w:t xml:space="preserve">within 90 days after the date of commenced construction, modification, or reconstruction for landfills that commenced construction, modification, or reconstruction on or after March 12, 1996. [Note: The initial design capacity report fulfills the requirements of the notification of the date construction is commenced as required under §60.7(a)(1) of the part 60 General Provisions.] </w:t>
      </w:r>
    </w:p>
    <w:p w:rsidR="00DE7491" w:rsidRPr="007C0976" w:rsidRDefault="00E57575" w:rsidP="007C0976">
      <w:pPr>
        <w:pStyle w:val="Heading1"/>
        <w:rPr>
          <w:rFonts w:cs="Calibri"/>
        </w:rPr>
      </w:pPr>
      <w:r w:rsidRPr="007C0976">
        <w:rPr>
          <w:rFonts w:cs="Calibri"/>
        </w:rPr>
        <w:t>I.</w:t>
      </w:r>
      <w:r w:rsidRPr="007C0976">
        <w:rPr>
          <w:rFonts w:cs="Calibri"/>
        </w:rPr>
        <w:tab/>
        <w:t>IDENTIFYING INFORMATION</w:t>
      </w:r>
    </w:p>
    <w:p w:rsidR="00DE7491" w:rsidRPr="007C0976" w:rsidRDefault="00E57575" w:rsidP="007C0976">
      <w:pPr>
        <w:pStyle w:val="ListNumber"/>
        <w:rPr>
          <w:bCs/>
        </w:rPr>
      </w:pPr>
      <w:r w:rsidRPr="007C0976">
        <w:t xml:space="preserve">Name of person completing </w:t>
      </w:r>
      <w:proofErr w:type="gramStart"/>
      <w:r w:rsidRPr="007C0976">
        <w:t>form  _</w:t>
      </w:r>
      <w:proofErr w:type="gramEnd"/>
      <w:r w:rsidRPr="007C0976">
        <w:t>____________________________________</w:t>
      </w:r>
    </w:p>
    <w:p w:rsidR="00DE7491" w:rsidRPr="007C0976" w:rsidRDefault="00E57575" w:rsidP="007C0976">
      <w:pPr>
        <w:pStyle w:val="ListNumber"/>
        <w:rPr>
          <w:bCs/>
        </w:rPr>
      </w:pPr>
      <w:r w:rsidRPr="007C0976">
        <w:t xml:space="preserve">Telephone </w:t>
      </w:r>
      <w:proofErr w:type="gramStart"/>
      <w:r w:rsidRPr="007C0976">
        <w:t>number  _</w:t>
      </w:r>
      <w:proofErr w:type="gramEnd"/>
      <w:r w:rsidRPr="007C0976">
        <w:t>________________________________________________</w:t>
      </w:r>
    </w:p>
    <w:p w:rsidR="00DE7491" w:rsidRPr="007C0976" w:rsidRDefault="00E57575" w:rsidP="007C0976">
      <w:pPr>
        <w:pStyle w:val="ListNumber"/>
        <w:rPr>
          <w:bCs/>
        </w:rPr>
      </w:pPr>
      <w:r w:rsidRPr="007C0976">
        <w:t xml:space="preserve">Person's </w:t>
      </w:r>
      <w:proofErr w:type="gramStart"/>
      <w:r w:rsidRPr="007C0976">
        <w:t>position  _</w:t>
      </w:r>
      <w:proofErr w:type="gramEnd"/>
      <w:r w:rsidRPr="007C0976">
        <w:t>_________________________________________________</w:t>
      </w:r>
    </w:p>
    <w:p w:rsidR="00DE7491" w:rsidRPr="007C0976" w:rsidRDefault="00E57575" w:rsidP="007C0976">
      <w:pPr>
        <w:pStyle w:val="ListNumber"/>
        <w:rPr>
          <w:bCs/>
        </w:rPr>
      </w:pPr>
      <w:r w:rsidRPr="007C0976">
        <w:t xml:space="preserve">Name of </w:t>
      </w:r>
      <w:proofErr w:type="gramStart"/>
      <w:r w:rsidRPr="007C0976">
        <w:t>landfill  _</w:t>
      </w:r>
      <w:proofErr w:type="gramEnd"/>
      <w:r w:rsidRPr="007C0976">
        <w:t>_________________________________________________</w:t>
      </w:r>
    </w:p>
    <w:p w:rsidR="00DE7491" w:rsidRPr="007C0976" w:rsidRDefault="00E57575" w:rsidP="007C0976">
      <w:pPr>
        <w:pStyle w:val="ListNumber"/>
      </w:pPr>
      <w:r w:rsidRPr="007C0976">
        <w:t xml:space="preserve">Address of </w:t>
      </w:r>
      <w:proofErr w:type="gramStart"/>
      <w:r w:rsidRPr="007C0976">
        <w:t>landf</w:t>
      </w:r>
      <w:r w:rsidR="007C0976">
        <w:t>ill</w:t>
      </w:r>
      <w:r w:rsidRPr="007C0976">
        <w:t xml:space="preserve">  _</w:t>
      </w:r>
      <w:proofErr w:type="gramEnd"/>
      <w:r w:rsidRPr="007C0976">
        <w:t>______________________________________________</w:t>
      </w:r>
    </w:p>
    <w:p w:rsidR="00DE7491" w:rsidRPr="007C0976" w:rsidRDefault="00E57575" w:rsidP="007C0976">
      <w:pPr>
        <w:pStyle w:val="ListNumber"/>
      </w:pPr>
      <w:r w:rsidRPr="007C0976">
        <w:t xml:space="preserve">Name of landfill </w:t>
      </w:r>
      <w:proofErr w:type="gramStart"/>
      <w:r w:rsidRPr="007C0976">
        <w:t>owner  _</w:t>
      </w:r>
      <w:proofErr w:type="gramEnd"/>
      <w:r w:rsidRPr="007C0976">
        <w:t>___________________________________________</w:t>
      </w:r>
    </w:p>
    <w:p w:rsidR="00DE7491" w:rsidRPr="007C0976" w:rsidRDefault="00E57575" w:rsidP="007C0976">
      <w:pPr>
        <w:pStyle w:val="ListNumber"/>
      </w:pPr>
      <w:r w:rsidRPr="007C0976">
        <w:t xml:space="preserve">Address of landfill </w:t>
      </w:r>
      <w:proofErr w:type="gramStart"/>
      <w:r w:rsidRPr="007C0976">
        <w:t>owner  _</w:t>
      </w:r>
      <w:proofErr w:type="gramEnd"/>
      <w:r w:rsidRPr="007C0976">
        <w:t>_________________________________________</w:t>
      </w:r>
    </w:p>
    <w:p w:rsidR="00DE7491" w:rsidRPr="007C0976" w:rsidRDefault="00E57575" w:rsidP="007C0976">
      <w:pPr>
        <w:pStyle w:val="ListNumber"/>
      </w:pPr>
      <w:r w:rsidRPr="007C0976">
        <w:t xml:space="preserve">Name of landfill </w:t>
      </w:r>
      <w:proofErr w:type="gramStart"/>
      <w:r w:rsidRPr="007C0976">
        <w:t>operator  _</w:t>
      </w:r>
      <w:proofErr w:type="gramEnd"/>
      <w:r w:rsidRPr="007C0976">
        <w:t xml:space="preserve">_______________________________________________ </w:t>
      </w:r>
    </w:p>
    <w:p w:rsidR="00DE7491" w:rsidRPr="007C0976" w:rsidRDefault="00E57575" w:rsidP="007C0976">
      <w:pPr>
        <w:pStyle w:val="ListNumber"/>
      </w:pPr>
      <w:r w:rsidRPr="007C0976">
        <w:t xml:space="preserve">Address of landfill </w:t>
      </w:r>
      <w:proofErr w:type="gramStart"/>
      <w:r w:rsidRPr="007C0976">
        <w:t>operator  _</w:t>
      </w:r>
      <w:proofErr w:type="gramEnd"/>
      <w:r w:rsidRPr="007C0976">
        <w:t>_____________________________________________</w:t>
      </w:r>
    </w:p>
    <w:p w:rsidR="00DE7491" w:rsidRPr="007C0976" w:rsidRDefault="00E57575" w:rsidP="007C0976">
      <w:pPr>
        <w:pStyle w:val="ListNumber"/>
      </w:pPr>
      <w:r w:rsidRPr="007C0976">
        <w:t>Is landfill new or existing?  _______________________________________________</w:t>
      </w:r>
    </w:p>
    <w:p w:rsidR="00DE7491" w:rsidRPr="007C0976" w:rsidRDefault="00E57575" w:rsidP="007C0976">
      <w:pPr>
        <w:pStyle w:val="ListContinue"/>
      </w:pPr>
      <w:r w:rsidRPr="007C0976">
        <w:tab/>
        <w:t>____</w:t>
      </w:r>
      <w:r w:rsidRPr="007C0976">
        <w:tab/>
        <w:t xml:space="preserve">new (began construction, reconstruction, or modification on or after May 30, 1991) </w:t>
      </w:r>
    </w:p>
    <w:p w:rsidR="00DE7491" w:rsidRPr="007C0976" w:rsidRDefault="00E57575" w:rsidP="007C0976">
      <w:pPr>
        <w:pStyle w:val="ListContinue"/>
      </w:pPr>
      <w:r w:rsidRPr="007C0976">
        <w:tab/>
        <w:t>____</w:t>
      </w:r>
      <w:r w:rsidRPr="007C0976">
        <w:tab/>
        <w:t>existing (began construction, reconstruction, or modification before May 30, 1991; and has accepted waste after November 8, 1987 or has additional capacity available for future waste deposition)</w:t>
      </w:r>
    </w:p>
    <w:p w:rsidR="00DE7491" w:rsidRPr="007C0976" w:rsidRDefault="00DE7491" w:rsidP="007C0976">
      <w:pPr>
        <w:pStyle w:val="BodyText2"/>
        <w:tabs>
          <w:tab w:val="clear" w:pos="360"/>
          <w:tab w:val="left" w:pos="270"/>
          <w:tab w:val="left" w:pos="900"/>
        </w:tabs>
        <w:spacing w:line="240" w:lineRule="auto"/>
        <w:ind w:left="900" w:hanging="900"/>
        <w:rPr>
          <w:rFonts w:cs="Calibri"/>
        </w:rPr>
      </w:pPr>
    </w:p>
    <w:p w:rsidR="00DE7491" w:rsidRPr="007C0976" w:rsidRDefault="00E57575" w:rsidP="007C0976">
      <w:pPr>
        <w:pStyle w:val="Heading1"/>
      </w:pPr>
      <w:r w:rsidRPr="007C0976">
        <w:lastRenderedPageBreak/>
        <w:t xml:space="preserve"> II. DATES </w:t>
      </w:r>
    </w:p>
    <w:p w:rsidR="00DE7491" w:rsidRPr="007C0976" w:rsidRDefault="00E57575" w:rsidP="007C0976">
      <w:pPr>
        <w:pStyle w:val="ListNumber"/>
      </w:pPr>
      <w:r w:rsidRPr="007C0976">
        <w:t xml:space="preserve">Date construction or operating permit was </w:t>
      </w:r>
      <w:proofErr w:type="gramStart"/>
      <w:r w:rsidRPr="007C0976">
        <w:t>issued  _</w:t>
      </w:r>
      <w:proofErr w:type="gramEnd"/>
      <w:r w:rsidRPr="007C0976">
        <w:t>____________________________</w:t>
      </w:r>
    </w:p>
    <w:p w:rsidR="00DE7491" w:rsidRPr="007C0976" w:rsidRDefault="00E57575" w:rsidP="007C0976">
      <w:pPr>
        <w:pStyle w:val="ListNumber"/>
      </w:pPr>
      <w:r w:rsidRPr="007C0976">
        <w:t xml:space="preserve">Date landfill began construction, modification, or </w:t>
      </w:r>
      <w:proofErr w:type="gramStart"/>
      <w:r w:rsidRPr="007C0976">
        <w:t>reconstruction  _</w:t>
      </w:r>
      <w:proofErr w:type="gramEnd"/>
      <w:r w:rsidRPr="007C0976">
        <w:t xml:space="preserve">________________ </w:t>
      </w:r>
    </w:p>
    <w:p w:rsidR="00DE7491" w:rsidRPr="007C0976" w:rsidRDefault="00E57575" w:rsidP="007C0976">
      <w:pPr>
        <w:pStyle w:val="ListNumber"/>
      </w:pPr>
      <w:r w:rsidRPr="007C0976">
        <w:t xml:space="preserve">Date landfill first accepted </w:t>
      </w:r>
      <w:proofErr w:type="gramStart"/>
      <w:r w:rsidRPr="007C0976">
        <w:t>waste  _</w:t>
      </w:r>
      <w:proofErr w:type="gramEnd"/>
      <w:r w:rsidRPr="007C0976">
        <w:t>_________________________________________</w:t>
      </w:r>
    </w:p>
    <w:p w:rsidR="00DE7491" w:rsidRPr="007C0976" w:rsidRDefault="00E57575" w:rsidP="007C0976">
      <w:pPr>
        <w:pStyle w:val="ListNumber"/>
      </w:pPr>
      <w:r w:rsidRPr="007C0976">
        <w:t xml:space="preserve">Date this form is </w:t>
      </w:r>
      <w:proofErr w:type="gramStart"/>
      <w:r w:rsidRPr="007C0976">
        <w:t>submitted  _</w:t>
      </w:r>
      <w:proofErr w:type="gramEnd"/>
      <w:r w:rsidRPr="007C0976">
        <w:t>_____________________________________________</w:t>
      </w:r>
    </w:p>
    <w:p w:rsidR="00DE7491" w:rsidRPr="007C0976" w:rsidRDefault="00E57575" w:rsidP="007C0976">
      <w:pPr>
        <w:pStyle w:val="Heading1"/>
      </w:pPr>
      <w:r w:rsidRPr="007C0976">
        <w:t xml:space="preserve">III. DESIGN CAPACITY INFORMATION </w:t>
      </w:r>
    </w:p>
    <w:p w:rsidR="00DE7491" w:rsidRPr="007C0976" w:rsidRDefault="00E57575" w:rsidP="007C0976">
      <w:pPr>
        <w:pStyle w:val="ListNumber"/>
      </w:pPr>
      <w:r w:rsidRPr="007C0976">
        <w:t>Maximum design capacity of landfill in Mg or m3 ____________________________</w:t>
      </w:r>
    </w:p>
    <w:p w:rsidR="00DE7491" w:rsidRPr="007C0976" w:rsidRDefault="00E57575" w:rsidP="007C0976">
      <w:pPr>
        <w:pStyle w:val="ListContinue"/>
      </w:pPr>
      <w:r w:rsidRPr="007C0976">
        <w:t xml:space="preserve">(To calculate Mg, multiply tons by 0.907. To calculate m3, multiply yd3 by 0.7646) </w:t>
      </w:r>
    </w:p>
    <w:p w:rsidR="00DE7491" w:rsidRPr="007C0976" w:rsidRDefault="00E57575" w:rsidP="007C0976">
      <w:pPr>
        <w:pStyle w:val="ListContinue"/>
      </w:pPr>
      <w:r w:rsidRPr="007C0976">
        <w:tab/>
        <w:t>A.</w:t>
      </w:r>
      <w:r w:rsidR="007C0976">
        <w:t xml:space="preserve"> </w:t>
      </w:r>
      <w:r w:rsidRPr="007C0976">
        <w:t xml:space="preserve">If the landfill has a State, county or tribal agency construction or RCRA permit stating the maximum design capacity, attach a copy of the permit to this form. If there is any waste in place not accounted for in the most recent permit, include this amount in the design capacity and attach documentation. </w:t>
      </w:r>
    </w:p>
    <w:p w:rsidR="00DE7491" w:rsidRPr="007C0976" w:rsidRDefault="00E57575" w:rsidP="007C0976">
      <w:pPr>
        <w:pStyle w:val="ListContinue"/>
      </w:pPr>
      <w:r w:rsidRPr="007C0976">
        <w:tab/>
        <w:t xml:space="preserve">B. If maximum design capacity is NOT specified in a permit, attach design capacity calculations, and provide documentation of the relevant parameters used to calculate design capacity (for example, landfill horizontal dimensions, depth of landfill, waste acceptance rates and/or other parameters that might be used to calculate design capacity). </w:t>
      </w:r>
    </w:p>
    <w:p w:rsidR="00DE7491" w:rsidRPr="007C0976" w:rsidRDefault="00E57575" w:rsidP="007C0976">
      <w:pPr>
        <w:pStyle w:val="ListNumber"/>
      </w:pPr>
      <w:r w:rsidRPr="007C0976">
        <w:t xml:space="preserve">If design capacity is converted from mass to volume or from volume to mass, attach the calculation, including the site-specific density. </w:t>
      </w:r>
    </w:p>
    <w:p w:rsidR="00DE7491" w:rsidRPr="007C0976" w:rsidRDefault="00E57575" w:rsidP="007C0976">
      <w:pPr>
        <w:pStyle w:val="ListNumber"/>
      </w:pPr>
      <w:r w:rsidRPr="007C0976">
        <w:t xml:space="preserve">Attach a map or plot map of the landfill to this form. The map should provide the size and location of the landfill. Include an identification of all areas where refuse may be landfilled according to the permit issued by the State, local, or tribal agency responsible for regulating the landfill. </w:t>
      </w:r>
    </w:p>
    <w:p w:rsidR="00DE7491" w:rsidRPr="007C0976" w:rsidRDefault="00E57575" w:rsidP="007C0976">
      <w:pPr>
        <w:pStyle w:val="Heading1"/>
      </w:pPr>
      <w:r w:rsidRPr="007C0976">
        <w:t xml:space="preserve">IV.  SIGNATURE </w:t>
      </w:r>
    </w:p>
    <w:p w:rsidR="00DE7491" w:rsidRPr="007C0976" w:rsidRDefault="00E57575" w:rsidP="007C0976">
      <w:pPr>
        <w:pStyle w:val="ListNumber"/>
      </w:pPr>
      <w:r w:rsidRPr="007C0976">
        <w:t>Signature of person completing form:  ___________________________________</w:t>
      </w:r>
    </w:p>
    <w:p w:rsidR="00DE7491" w:rsidRPr="007C0976" w:rsidRDefault="00E57575" w:rsidP="007C0976">
      <w:pPr>
        <w:pStyle w:val="ListNumber"/>
        <w:spacing w:after="480"/>
      </w:pPr>
      <w:r w:rsidRPr="007C0976">
        <w:t xml:space="preserve">Date of signature: _____________________ </w:t>
      </w:r>
    </w:p>
    <w:p w:rsidR="007C0976" w:rsidRPr="007C0976" w:rsidRDefault="007C0976" w:rsidP="007C0976">
      <w:pPr>
        <w:pStyle w:val="BodyText"/>
        <w:contextualSpacing/>
      </w:pPr>
      <w:r w:rsidRPr="007C0976">
        <w:t xml:space="preserve">Mail to: </w:t>
      </w:r>
      <w:r w:rsidRPr="007C0976">
        <w:t xml:space="preserve">Manager, Air Permitting Programs </w:t>
      </w:r>
    </w:p>
    <w:p w:rsidR="007C0976" w:rsidRPr="007C0976" w:rsidRDefault="007C0976" w:rsidP="007C0976">
      <w:pPr>
        <w:pStyle w:val="BodyText"/>
        <w:contextualSpacing/>
      </w:pPr>
      <w:r w:rsidRPr="007C0976">
        <w:t>New Mexico Environment Department</w:t>
      </w:r>
    </w:p>
    <w:p w:rsidR="007C0976" w:rsidRPr="007C0976" w:rsidRDefault="007C0976" w:rsidP="007C0976">
      <w:pPr>
        <w:pStyle w:val="BodyText"/>
        <w:contextualSpacing/>
      </w:pPr>
      <w:r w:rsidRPr="007C0976">
        <w:t xml:space="preserve">Air Quality Bureau </w:t>
      </w:r>
    </w:p>
    <w:p w:rsidR="007C0976" w:rsidRPr="007C0976" w:rsidRDefault="007C0976" w:rsidP="007C0976">
      <w:pPr>
        <w:pStyle w:val="BodyText"/>
        <w:contextualSpacing/>
      </w:pPr>
      <w:r w:rsidRPr="007C0976">
        <w:t>525 Camino de los Marquez, Suite 1</w:t>
      </w:r>
      <w:bookmarkStart w:id="0" w:name="_GoBack"/>
      <w:bookmarkEnd w:id="0"/>
    </w:p>
    <w:p w:rsidR="007C0976" w:rsidRPr="007C0976" w:rsidRDefault="007C0976" w:rsidP="007C0976">
      <w:pPr>
        <w:pStyle w:val="BodyText"/>
        <w:contextualSpacing/>
      </w:pPr>
      <w:r w:rsidRPr="007C0976">
        <w:t>Santa Fe, New Mexico 87505</w:t>
      </w:r>
    </w:p>
    <w:sectPr w:rsidR="007C0976" w:rsidRPr="007C0976" w:rsidSect="007C0976">
      <w:footerReference w:type="default" r:id="rId7"/>
      <w:pgSz w:w="12240" w:h="15840"/>
      <w:pgMar w:top="1440" w:right="1080" w:bottom="1080" w:left="108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491" w:rsidRDefault="00E57575">
      <w:r>
        <w:separator/>
      </w:r>
    </w:p>
  </w:endnote>
  <w:endnote w:type="continuationSeparator" w:id="0">
    <w:p w:rsidR="00DE7491" w:rsidRDefault="00E5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491" w:rsidRDefault="00E57575">
    <w:pPr>
      <w:pStyle w:val="Footer"/>
    </w:pPr>
    <w:r>
      <w:rPr>
        <w:rFonts w:ascii="Times New Roman" w:hAnsi="Times New Roman" w:cs="Times New Roman"/>
        <w:szCs w:val="22"/>
      </w:rPr>
      <w:t xml:space="preserve">Design Capacity Report Form, Version </w:t>
    </w:r>
    <w:r w:rsidR="007C0976">
      <w:rPr>
        <w:rFonts w:ascii="Times New Roman" w:hAnsi="Times New Roman" w:cs="Times New Roman"/>
        <w:szCs w:val="22"/>
      </w:rPr>
      <w:t>May 29, 2019</w:t>
    </w:r>
    <w:r>
      <w:rPr>
        <w:rFonts w:ascii="Times New Roman" w:hAnsi="Times New Roman" w:cs="Times New Roman"/>
        <w:szCs w:val="22"/>
      </w:rPr>
      <w:tab/>
      <w:t xml:space="preserve">Page </w:t>
    </w:r>
    <w:r>
      <w:rPr>
        <w:rFonts w:ascii="Times New Roman" w:hAnsi="Times New Roman" w:cs="Times New Roman"/>
        <w:szCs w:val="22"/>
      </w:rPr>
      <w:fldChar w:fldCharType="begin"/>
    </w:r>
    <w:r>
      <w:rPr>
        <w:rFonts w:ascii="Times New Roman" w:hAnsi="Times New Roman" w:cs="Times New Roman"/>
        <w:szCs w:val="22"/>
      </w:rPr>
      <w:instrText xml:space="preserve"> PAGE </w:instrText>
    </w:r>
    <w:r>
      <w:rPr>
        <w:rFonts w:ascii="Times New Roman" w:hAnsi="Times New Roman" w:cs="Times New Roman"/>
        <w:szCs w:val="22"/>
      </w:rPr>
      <w:fldChar w:fldCharType="separate"/>
    </w:r>
    <w:r>
      <w:rPr>
        <w:rFonts w:ascii="Times New Roman" w:hAnsi="Times New Roman" w:cs="Times New Roman"/>
        <w:noProof/>
        <w:szCs w:val="22"/>
      </w:rPr>
      <w:t>2</w:t>
    </w:r>
    <w:r>
      <w:rPr>
        <w:rFonts w:ascii="Times New Roman" w:hAnsi="Times New Roman" w:cs="Times New Roman"/>
        <w:szCs w:val="22"/>
      </w:rPr>
      <w:fldChar w:fldCharType="end"/>
    </w:r>
    <w:r>
      <w:rPr>
        <w:rFonts w:ascii="Times New Roman" w:hAnsi="Times New Roman" w:cs="Times New Roman"/>
        <w:szCs w:val="22"/>
      </w:rPr>
      <w:t xml:space="preserve"> of </w:t>
    </w:r>
    <w:r>
      <w:rPr>
        <w:rFonts w:ascii="Times New Roman" w:hAnsi="Times New Roman" w:cs="Times New Roman"/>
        <w:szCs w:val="22"/>
      </w:rPr>
      <w:fldChar w:fldCharType="begin"/>
    </w:r>
    <w:r>
      <w:rPr>
        <w:rFonts w:ascii="Times New Roman" w:hAnsi="Times New Roman" w:cs="Times New Roman"/>
        <w:szCs w:val="22"/>
      </w:rPr>
      <w:instrText xml:space="preserve"> NUMPAGES </w:instrText>
    </w:r>
    <w:r>
      <w:rPr>
        <w:rFonts w:ascii="Times New Roman" w:hAnsi="Times New Roman" w:cs="Times New Roman"/>
        <w:szCs w:val="22"/>
      </w:rPr>
      <w:fldChar w:fldCharType="separate"/>
    </w:r>
    <w:r>
      <w:rPr>
        <w:rFonts w:ascii="Times New Roman" w:hAnsi="Times New Roman" w:cs="Times New Roman"/>
        <w:noProof/>
        <w:szCs w:val="22"/>
      </w:rPr>
      <w:t>2</w:t>
    </w:r>
    <w:r>
      <w:rPr>
        <w:rFonts w:ascii="Times New Roman" w:hAnsi="Times New Roman" w:cs="Times New Roman"/>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491" w:rsidRDefault="00E57575">
      <w:r>
        <w:separator/>
      </w:r>
    </w:p>
  </w:footnote>
  <w:footnote w:type="continuationSeparator" w:id="0">
    <w:p w:rsidR="00DE7491" w:rsidRDefault="00E57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C43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D50AC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362F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40CCF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3C63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B4BD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124B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EC29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D645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06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3810C6"/>
    <w:multiLevelType w:val="hybridMultilevel"/>
    <w:tmpl w:val="91ACE7F6"/>
    <w:lvl w:ilvl="0" w:tplc="22C8CAD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DDC172C"/>
    <w:multiLevelType w:val="hybridMultilevel"/>
    <w:tmpl w:val="64522A48"/>
    <w:lvl w:ilvl="0" w:tplc="B40CBDC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FE90ECC"/>
    <w:multiLevelType w:val="hybridMultilevel"/>
    <w:tmpl w:val="CA1625B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0067044"/>
    <w:multiLevelType w:val="hybridMultilevel"/>
    <w:tmpl w:val="EAE4DB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430CEF"/>
    <w:multiLevelType w:val="hybridMultilevel"/>
    <w:tmpl w:val="51022B58"/>
    <w:lvl w:ilvl="0" w:tplc="431AB0E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11"/>
  </w:num>
  <w:num w:numId="3">
    <w:abstractNumId w:val="14"/>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00"/>
  <w:drawingGridVerticalSpacing w:val="13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75"/>
    <w:rsid w:val="007C0976"/>
    <w:rsid w:val="00DE7491"/>
    <w:rsid w:val="00E5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69F0C"/>
  <w14:defaultImageDpi w14:val="0"/>
  <w15:docId w15:val="{FA9A9BD9-A3E7-4242-90E8-1A616784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976"/>
    <w:pPr>
      <w:widowControl w:val="0"/>
      <w:autoSpaceDE w:val="0"/>
      <w:autoSpaceDN w:val="0"/>
      <w:adjustRightInd w:val="0"/>
      <w:spacing w:after="0" w:line="240" w:lineRule="auto"/>
    </w:pPr>
    <w:rPr>
      <w:rFonts w:ascii="Calibri" w:hAnsi="Calibri" w:cs="Arial"/>
      <w:szCs w:val="20"/>
    </w:rPr>
  </w:style>
  <w:style w:type="paragraph" w:styleId="Heading1">
    <w:name w:val="heading 1"/>
    <w:basedOn w:val="Normal"/>
    <w:next w:val="Normal"/>
    <w:link w:val="Heading1Char"/>
    <w:uiPriority w:val="99"/>
    <w:qFormat/>
    <w:pPr>
      <w:keepNext/>
      <w:widowControl/>
      <w:tabs>
        <w:tab w:val="left" w:pos="400"/>
      </w:tabs>
      <w:spacing w:before="268" w:line="283" w:lineRule="exact"/>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pPr>
      <w:widowControl/>
      <w:tabs>
        <w:tab w:val="left" w:pos="360"/>
      </w:tabs>
      <w:spacing w:before="14" w:line="556" w:lineRule="atLeast"/>
      <w:ind w:firstLine="720"/>
    </w:pPr>
    <w:rPr>
      <w:szCs w:val="22"/>
    </w:rPr>
  </w:style>
  <w:style w:type="character" w:customStyle="1" w:styleId="BodyText2Char">
    <w:name w:val="Body Text 2 Char"/>
    <w:basedOn w:val="DefaultParagraphFont"/>
    <w:link w:val="BodyText2"/>
    <w:uiPriority w:val="99"/>
    <w:semiHidden/>
    <w:rPr>
      <w:rFonts w:ascii="Arial" w:hAnsi="Arial" w:cs="Arial"/>
      <w:sz w:val="20"/>
      <w:szCs w:val="20"/>
    </w:rPr>
  </w:style>
  <w:style w:type="paragraph" w:styleId="BodyTextIndent2">
    <w:name w:val="Body Text Indent 2"/>
    <w:basedOn w:val="Normal"/>
    <w:link w:val="BodyTextIndent2Char"/>
    <w:uiPriority w:val="99"/>
    <w:pPr>
      <w:widowControl/>
      <w:tabs>
        <w:tab w:val="left" w:pos="360"/>
        <w:tab w:val="left" w:pos="720"/>
      </w:tabs>
      <w:spacing w:before="321" w:line="278" w:lineRule="atLeast"/>
      <w:ind w:left="720" w:hanging="720"/>
    </w:pPr>
    <w:rPr>
      <w:szCs w:val="22"/>
    </w:rPr>
  </w:style>
  <w:style w:type="character" w:customStyle="1" w:styleId="BodyTextIndent2Char">
    <w:name w:val="Body Text Indent 2 Char"/>
    <w:basedOn w:val="DefaultParagraphFont"/>
    <w:link w:val="BodyTextIndent2"/>
    <w:uiPriority w:val="99"/>
    <w:semiHidden/>
    <w:rPr>
      <w:rFonts w:ascii="Arial" w:hAnsi="Arial" w:cs="Arial"/>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Arial" w:hAnsi="Arial" w:cs="Arial"/>
      <w:sz w:val="20"/>
      <w:szCs w:val="20"/>
    </w:rPr>
  </w:style>
  <w:style w:type="paragraph" w:styleId="Title">
    <w:name w:val="Title"/>
    <w:basedOn w:val="Normal"/>
    <w:link w:val="TitleChar"/>
    <w:uiPriority w:val="99"/>
    <w:qFormat/>
    <w:rsid w:val="007C0976"/>
    <w:pPr>
      <w:widowControl/>
      <w:spacing w:after="240" w:line="259" w:lineRule="exact"/>
      <w:jc w:val="center"/>
    </w:pPr>
    <w:rPr>
      <w:b/>
      <w:bCs/>
      <w:sz w:val="28"/>
      <w:szCs w:val="22"/>
    </w:rPr>
  </w:style>
  <w:style w:type="character" w:customStyle="1" w:styleId="TitleChar">
    <w:name w:val="Title Char"/>
    <w:basedOn w:val="DefaultParagraphFont"/>
    <w:link w:val="Title"/>
    <w:uiPriority w:val="99"/>
    <w:rsid w:val="007C0976"/>
    <w:rPr>
      <w:rFonts w:ascii="Calibri" w:hAnsi="Calibri" w:cs="Arial"/>
      <w:b/>
      <w:bCs/>
      <w:sz w:val="28"/>
    </w:rPr>
  </w:style>
  <w:style w:type="paragraph" w:styleId="BodyTextIndent3">
    <w:name w:val="Body Text Indent 3"/>
    <w:basedOn w:val="Normal"/>
    <w:link w:val="BodyTextIndent3Char"/>
    <w:uiPriority w:val="99"/>
    <w:pPr>
      <w:widowControl/>
      <w:tabs>
        <w:tab w:val="left" w:pos="360"/>
        <w:tab w:val="left" w:pos="720"/>
      </w:tabs>
      <w:spacing w:before="321" w:line="273" w:lineRule="exact"/>
      <w:ind w:left="720" w:hanging="720"/>
      <w:jc w:val="both"/>
    </w:pPr>
    <w:rPr>
      <w:szCs w:val="22"/>
    </w:rPr>
  </w:style>
  <w:style w:type="character" w:customStyle="1" w:styleId="BodyTextIndent3Char">
    <w:name w:val="Body Text Indent 3 Char"/>
    <w:basedOn w:val="DefaultParagraphFont"/>
    <w:link w:val="BodyTextIndent3"/>
    <w:uiPriority w:val="99"/>
    <w:semiHidden/>
    <w:rPr>
      <w:rFonts w:ascii="Arial" w:hAnsi="Arial" w:cs="Arial"/>
      <w:sz w:val="16"/>
      <w:szCs w:val="16"/>
    </w:rPr>
  </w:style>
  <w:style w:type="paragraph" w:styleId="ListNumber">
    <w:name w:val="List Number"/>
    <w:basedOn w:val="Normal"/>
    <w:uiPriority w:val="99"/>
    <w:unhideWhenUsed/>
    <w:rsid w:val="007C0976"/>
    <w:pPr>
      <w:numPr>
        <w:numId w:val="11"/>
      </w:numPr>
      <w:spacing w:before="240" w:after="240"/>
    </w:pPr>
  </w:style>
  <w:style w:type="paragraph" w:styleId="ListContinue">
    <w:name w:val="List Continue"/>
    <w:basedOn w:val="Normal"/>
    <w:uiPriority w:val="99"/>
    <w:unhideWhenUsed/>
    <w:rsid w:val="007C0976"/>
    <w:pPr>
      <w:spacing w:after="120"/>
      <w:ind w:left="360"/>
      <w:contextualSpacing/>
    </w:pPr>
  </w:style>
  <w:style w:type="paragraph" w:styleId="BodyText">
    <w:name w:val="Body Text"/>
    <w:basedOn w:val="Normal"/>
    <w:link w:val="BodyTextChar"/>
    <w:uiPriority w:val="99"/>
    <w:unhideWhenUsed/>
    <w:rsid w:val="007C0976"/>
    <w:pPr>
      <w:spacing w:after="120"/>
    </w:pPr>
  </w:style>
  <w:style w:type="character" w:customStyle="1" w:styleId="BodyTextChar">
    <w:name w:val="Body Text Char"/>
    <w:basedOn w:val="DefaultParagraphFont"/>
    <w:link w:val="BodyText"/>
    <w:uiPriority w:val="99"/>
    <w:rsid w:val="007C0976"/>
    <w:rPr>
      <w:rFonts w:ascii="Calibri" w:hAnsi="Calibri" w:cs="Arial"/>
      <w:szCs w:val="20"/>
    </w:rPr>
  </w:style>
  <w:style w:type="paragraph" w:styleId="ListBullet">
    <w:name w:val="List Bullet"/>
    <w:basedOn w:val="Normal"/>
    <w:uiPriority w:val="99"/>
    <w:unhideWhenUsed/>
    <w:rsid w:val="007C0976"/>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Design Capacity Report</vt:lpstr>
    </vt:vector>
  </TitlesOfParts>
  <Company>New Mexico Environment Department</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Capacity Report</dc:title>
  <dc:subject/>
  <dc:creator>Air Quality Bureau</dc:creator>
  <cp:keywords/>
  <dc:description>7/2/02: updated format, reduced to 2 pages. Joe Kimbrell</dc:description>
  <cp:lastModifiedBy>Tasha Burns</cp:lastModifiedBy>
  <cp:revision>3</cp:revision>
  <cp:lastPrinted>2002-01-11T17:52:00Z</cp:lastPrinted>
  <dcterms:created xsi:type="dcterms:W3CDTF">2019-05-24T22:28:00Z</dcterms:created>
  <dcterms:modified xsi:type="dcterms:W3CDTF">2019-05-29T22:20:00Z</dcterms:modified>
</cp:coreProperties>
</file>